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43" w:rsidRPr="006B4441" w:rsidRDefault="000F7EC2" w:rsidP="000F7EC2">
      <w:pPr>
        <w:jc w:val="center"/>
        <w:rPr>
          <w:rFonts w:ascii="Times New Roman" w:hAnsi="Times New Roman" w:cs="Times New Roman"/>
          <w:b/>
          <w:sz w:val="28"/>
        </w:rPr>
      </w:pPr>
      <w:r w:rsidRPr="006B4441">
        <w:rPr>
          <w:rFonts w:ascii="Times New Roman" w:hAnsi="Times New Roman" w:cs="Times New Roman"/>
          <w:b/>
          <w:sz w:val="28"/>
        </w:rPr>
        <w:t>Список летнего чтения</w:t>
      </w:r>
    </w:p>
    <w:p w:rsidR="000F7EC2" w:rsidRPr="006B4441" w:rsidRDefault="000F7EC2" w:rsidP="000F7EC2">
      <w:pPr>
        <w:jc w:val="center"/>
        <w:rPr>
          <w:rFonts w:ascii="Times New Roman" w:hAnsi="Times New Roman" w:cs="Times New Roman"/>
          <w:b/>
          <w:sz w:val="28"/>
        </w:rPr>
      </w:pPr>
      <w:r w:rsidRPr="006B4441">
        <w:rPr>
          <w:rFonts w:ascii="Times New Roman" w:hAnsi="Times New Roman" w:cs="Times New Roman"/>
          <w:b/>
          <w:sz w:val="28"/>
        </w:rPr>
        <w:t>Программа 6 класса</w:t>
      </w:r>
    </w:p>
    <w:p w:rsidR="000F7EC2" w:rsidRPr="00AE7A36" w:rsidRDefault="000F7EC2" w:rsidP="00AE7A36">
      <w:pPr>
        <w:rPr>
          <w:rFonts w:ascii="Times New Roman" w:hAnsi="Times New Roman" w:cs="Times New Roman"/>
          <w:sz w:val="24"/>
        </w:rPr>
      </w:pPr>
    </w:p>
    <w:p w:rsidR="000F7EC2" w:rsidRPr="006B4441" w:rsidRDefault="000F7EC2" w:rsidP="000F7EC2">
      <w:pPr>
        <w:pStyle w:val="a3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sz w:val="24"/>
        </w:rPr>
        <w:t xml:space="preserve">                               </w:t>
      </w:r>
      <w:r w:rsidRPr="006B4441">
        <w:rPr>
          <w:rFonts w:ascii="Times New Roman" w:hAnsi="Times New Roman" w:cs="Times New Roman"/>
          <w:b/>
          <w:sz w:val="24"/>
        </w:rPr>
        <w:t>Устное народное творчество России и мира</w:t>
      </w:r>
    </w:p>
    <w:p w:rsidR="000F7EC2" w:rsidRDefault="000F7EC2" w:rsidP="000F7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4441">
        <w:rPr>
          <w:rFonts w:ascii="Times New Roman" w:hAnsi="Times New Roman" w:cs="Times New Roman"/>
          <w:sz w:val="24"/>
        </w:rPr>
        <w:t>Былины «Илья Муромец и Соловей-разбойник», «Садко», «</w:t>
      </w:r>
      <w:proofErr w:type="spellStart"/>
      <w:r w:rsidRPr="006B4441">
        <w:rPr>
          <w:rFonts w:ascii="Times New Roman" w:hAnsi="Times New Roman" w:cs="Times New Roman"/>
          <w:sz w:val="24"/>
        </w:rPr>
        <w:t>Вольга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и Микула </w:t>
      </w:r>
      <w:proofErr w:type="spellStart"/>
      <w:r w:rsidRPr="006B4441">
        <w:rPr>
          <w:rFonts w:ascii="Times New Roman" w:hAnsi="Times New Roman" w:cs="Times New Roman"/>
          <w:sz w:val="24"/>
        </w:rPr>
        <w:t>Селянинович</w:t>
      </w:r>
      <w:proofErr w:type="spellEnd"/>
      <w:r w:rsidRPr="006B4441">
        <w:rPr>
          <w:rFonts w:ascii="Times New Roman" w:hAnsi="Times New Roman" w:cs="Times New Roman"/>
          <w:sz w:val="24"/>
        </w:rPr>
        <w:t>».</w:t>
      </w:r>
    </w:p>
    <w:p w:rsidR="00AE7A36" w:rsidRPr="006B4441" w:rsidRDefault="00AE7A36" w:rsidP="00AE7A36">
      <w:pPr>
        <w:pStyle w:val="a3"/>
        <w:rPr>
          <w:rFonts w:ascii="Times New Roman" w:hAnsi="Times New Roman" w:cs="Times New Roman"/>
          <w:sz w:val="24"/>
        </w:rPr>
      </w:pPr>
    </w:p>
    <w:p w:rsidR="00077FE4" w:rsidRPr="006B4441" w:rsidRDefault="00077FE4" w:rsidP="00077F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b/>
          <w:sz w:val="24"/>
        </w:rPr>
        <w:t>Жанр баллады в России и в мире</w:t>
      </w:r>
    </w:p>
    <w:p w:rsidR="009F2F3F" w:rsidRDefault="009F2F3F" w:rsidP="00AE7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«Песнь о </w:t>
      </w:r>
      <w:proofErr w:type="spellStart"/>
      <w:r>
        <w:rPr>
          <w:rFonts w:ascii="Times New Roman" w:hAnsi="Times New Roman" w:cs="Times New Roman"/>
          <w:sz w:val="24"/>
        </w:rPr>
        <w:t>Нибелунгах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AE7A36" w:rsidRPr="00AE7A36" w:rsidRDefault="00AE7A36" w:rsidP="00AE7A36">
      <w:pPr>
        <w:pStyle w:val="a3"/>
        <w:rPr>
          <w:rFonts w:ascii="Times New Roman" w:hAnsi="Times New Roman" w:cs="Times New Roman"/>
          <w:sz w:val="24"/>
        </w:rPr>
      </w:pPr>
    </w:p>
    <w:p w:rsidR="009D6AF7" w:rsidRPr="006B4441" w:rsidRDefault="009D6AF7" w:rsidP="009D6AF7">
      <w:pPr>
        <w:pStyle w:val="a3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sz w:val="24"/>
        </w:rPr>
        <w:t xml:space="preserve">                                   </w:t>
      </w:r>
      <w:r w:rsidRPr="006B4441">
        <w:rPr>
          <w:rFonts w:ascii="Times New Roman" w:hAnsi="Times New Roman" w:cs="Times New Roman"/>
          <w:b/>
          <w:sz w:val="24"/>
        </w:rPr>
        <w:t xml:space="preserve">Литература </w:t>
      </w:r>
      <w:r w:rsidR="00715D80" w:rsidRPr="006B4441">
        <w:rPr>
          <w:rFonts w:ascii="Times New Roman" w:hAnsi="Times New Roman" w:cs="Times New Roman"/>
          <w:b/>
          <w:sz w:val="24"/>
        </w:rPr>
        <w:t xml:space="preserve">первой половины </w:t>
      </w:r>
      <w:r w:rsidRPr="006B4441">
        <w:rPr>
          <w:rFonts w:ascii="Times New Roman" w:hAnsi="Times New Roman" w:cs="Times New Roman"/>
          <w:b/>
          <w:sz w:val="24"/>
        </w:rPr>
        <w:t>19 века</w:t>
      </w:r>
    </w:p>
    <w:p w:rsidR="00715D80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А</w:t>
      </w:r>
      <w:r w:rsidR="009F2F3F">
        <w:rPr>
          <w:rFonts w:ascii="Times New Roman" w:hAnsi="Times New Roman" w:cs="Times New Roman"/>
          <w:sz w:val="24"/>
        </w:rPr>
        <w:t>.С.Пушкин</w:t>
      </w:r>
      <w:proofErr w:type="spellEnd"/>
      <w:r w:rsidR="009F2F3F">
        <w:rPr>
          <w:rFonts w:ascii="Times New Roman" w:hAnsi="Times New Roman" w:cs="Times New Roman"/>
          <w:sz w:val="24"/>
        </w:rPr>
        <w:t xml:space="preserve">  р</w:t>
      </w:r>
      <w:r w:rsidRPr="006B4441">
        <w:rPr>
          <w:rFonts w:ascii="Times New Roman" w:hAnsi="Times New Roman" w:cs="Times New Roman"/>
          <w:sz w:val="24"/>
        </w:rPr>
        <w:t>оман «Дубровский».</w:t>
      </w:r>
    </w:p>
    <w:p w:rsidR="00AE7A36" w:rsidRPr="006B4441" w:rsidRDefault="00AE7A36" w:rsidP="00AE7A36">
      <w:pPr>
        <w:pStyle w:val="a3"/>
        <w:rPr>
          <w:rFonts w:ascii="Times New Roman" w:hAnsi="Times New Roman" w:cs="Times New Roman"/>
          <w:sz w:val="24"/>
        </w:rPr>
      </w:pPr>
    </w:p>
    <w:p w:rsidR="00715D80" w:rsidRPr="00AE7A36" w:rsidRDefault="00715D80" w:rsidP="00AE7A3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b/>
          <w:sz w:val="24"/>
        </w:rPr>
        <w:t>Литература второй половины 19 века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И.С.Тургенев</w:t>
      </w:r>
      <w:proofErr w:type="spellEnd"/>
      <w:r w:rsidRPr="006B4441">
        <w:rPr>
          <w:rFonts w:ascii="Times New Roman" w:hAnsi="Times New Roman" w:cs="Times New Roman"/>
          <w:sz w:val="24"/>
        </w:rPr>
        <w:t>. Рассказ «</w:t>
      </w:r>
      <w:proofErr w:type="spellStart"/>
      <w:r w:rsidRPr="006B4441">
        <w:rPr>
          <w:rFonts w:ascii="Times New Roman" w:hAnsi="Times New Roman" w:cs="Times New Roman"/>
          <w:sz w:val="24"/>
        </w:rPr>
        <w:t>Бежин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луг».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Н.С.Лесков</w:t>
      </w:r>
      <w:proofErr w:type="spellEnd"/>
      <w:r w:rsidRPr="006B4441">
        <w:rPr>
          <w:rFonts w:ascii="Times New Roman" w:hAnsi="Times New Roman" w:cs="Times New Roman"/>
          <w:sz w:val="24"/>
        </w:rPr>
        <w:t>. Сказ «Левша».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4441">
        <w:rPr>
          <w:rFonts w:ascii="Times New Roman" w:hAnsi="Times New Roman" w:cs="Times New Roman"/>
          <w:sz w:val="24"/>
        </w:rPr>
        <w:t>Л.Н. Толстой «Детство».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А.П.Чехов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«Толстый и тонкий», «Хамелеон», «Смерть чиновника».</w:t>
      </w:r>
    </w:p>
    <w:p w:rsidR="00715D80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А.И.Куприн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Чудесный доктор.</w:t>
      </w:r>
    </w:p>
    <w:p w:rsidR="00AE7A36" w:rsidRPr="006B4441" w:rsidRDefault="00AE7A36" w:rsidP="00AE7A36">
      <w:pPr>
        <w:pStyle w:val="a3"/>
        <w:rPr>
          <w:rFonts w:ascii="Times New Roman" w:hAnsi="Times New Roman" w:cs="Times New Roman"/>
          <w:sz w:val="24"/>
        </w:rPr>
      </w:pPr>
    </w:p>
    <w:p w:rsidR="00715D80" w:rsidRPr="006B4441" w:rsidRDefault="00715D80" w:rsidP="00715D8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b/>
          <w:sz w:val="24"/>
        </w:rPr>
        <w:t>Литература 20 века</w:t>
      </w:r>
    </w:p>
    <w:p w:rsidR="00715D80" w:rsidRPr="006B4441" w:rsidRDefault="00715D80" w:rsidP="006B4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4441">
        <w:rPr>
          <w:rFonts w:ascii="Times New Roman" w:hAnsi="Times New Roman" w:cs="Times New Roman"/>
          <w:sz w:val="24"/>
        </w:rPr>
        <w:t>Б.Л. Васильев «Экспонат №».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4441">
        <w:rPr>
          <w:rFonts w:ascii="Times New Roman" w:hAnsi="Times New Roman" w:cs="Times New Roman"/>
          <w:sz w:val="24"/>
        </w:rPr>
        <w:t>Б.П. Екимов «Ночь исцеления».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А.В.Жвалевский</w:t>
      </w:r>
      <w:proofErr w:type="spellEnd"/>
      <w:r w:rsidRPr="006B4441">
        <w:rPr>
          <w:rFonts w:ascii="Times New Roman" w:hAnsi="Times New Roman" w:cs="Times New Roman"/>
          <w:sz w:val="24"/>
        </w:rPr>
        <w:t>, Е.Б. Пастернак «Правдивая история Деда Мороза».</w:t>
      </w:r>
    </w:p>
    <w:p w:rsidR="00715D80" w:rsidRPr="006B4441" w:rsidRDefault="00715D80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В.Г.Распутин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«Уроки французского».</w:t>
      </w:r>
    </w:p>
    <w:p w:rsidR="00E843DD" w:rsidRPr="006B4441" w:rsidRDefault="00E843DD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4441">
        <w:rPr>
          <w:rFonts w:ascii="Times New Roman" w:hAnsi="Times New Roman" w:cs="Times New Roman"/>
          <w:sz w:val="24"/>
        </w:rPr>
        <w:t>Ю.И Коваль «Самая легкая лодка в мире».</w:t>
      </w:r>
    </w:p>
    <w:p w:rsidR="00E843DD" w:rsidRPr="006B4441" w:rsidRDefault="00E843DD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Р.И.Фраерман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«Дикая собака Динго, или Повесть о первой любви».</w:t>
      </w:r>
    </w:p>
    <w:p w:rsidR="00E843DD" w:rsidRPr="006B4441" w:rsidRDefault="00E843DD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А.В.Жвалевский</w:t>
      </w:r>
      <w:proofErr w:type="spellEnd"/>
      <w:r w:rsidRPr="006B4441">
        <w:rPr>
          <w:rFonts w:ascii="Times New Roman" w:hAnsi="Times New Roman" w:cs="Times New Roman"/>
          <w:sz w:val="24"/>
        </w:rPr>
        <w:t>, Е.Б. Пастернак «Время всегда хорошее».</w:t>
      </w:r>
    </w:p>
    <w:p w:rsidR="00E843DD" w:rsidRDefault="00E843DD" w:rsidP="00715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6B4441">
        <w:rPr>
          <w:rFonts w:ascii="Times New Roman" w:hAnsi="Times New Roman" w:cs="Times New Roman"/>
          <w:sz w:val="24"/>
        </w:rPr>
        <w:t>В.В.Ледерман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«Календарь майя».</w:t>
      </w:r>
    </w:p>
    <w:p w:rsidR="00AE7A36" w:rsidRPr="006B4441" w:rsidRDefault="00AE7A36" w:rsidP="00AE7A36">
      <w:pPr>
        <w:pStyle w:val="a3"/>
        <w:rPr>
          <w:rFonts w:ascii="Times New Roman" w:hAnsi="Times New Roman" w:cs="Times New Roman"/>
          <w:sz w:val="24"/>
        </w:rPr>
      </w:pPr>
    </w:p>
    <w:p w:rsidR="00E843DD" w:rsidRPr="006B4441" w:rsidRDefault="00E843DD" w:rsidP="00E843DD">
      <w:pPr>
        <w:pStyle w:val="a3"/>
        <w:rPr>
          <w:rFonts w:ascii="Times New Roman" w:hAnsi="Times New Roman" w:cs="Times New Roman"/>
          <w:b/>
          <w:sz w:val="24"/>
        </w:rPr>
      </w:pPr>
      <w:r w:rsidRPr="006B4441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6B4441">
        <w:rPr>
          <w:rFonts w:ascii="Times New Roman" w:hAnsi="Times New Roman" w:cs="Times New Roman"/>
          <w:b/>
          <w:sz w:val="24"/>
        </w:rPr>
        <w:t>Зарубежная литература</w:t>
      </w:r>
    </w:p>
    <w:p w:rsidR="00E843DD" w:rsidRPr="006B4441" w:rsidRDefault="00E843DD" w:rsidP="00E843DD">
      <w:pPr>
        <w:rPr>
          <w:rFonts w:ascii="Times New Roman" w:hAnsi="Times New Roman" w:cs="Times New Roman"/>
          <w:sz w:val="24"/>
        </w:rPr>
      </w:pPr>
      <w:r w:rsidRPr="00AE7A36">
        <w:rPr>
          <w:rFonts w:ascii="Times New Roman" w:hAnsi="Times New Roman" w:cs="Times New Roman"/>
          <w:sz w:val="24"/>
        </w:rPr>
        <w:t xml:space="preserve">      </w:t>
      </w:r>
      <w:r w:rsidR="00AE7A36" w:rsidRPr="00AE7A36">
        <w:rPr>
          <w:rFonts w:ascii="Times New Roman" w:hAnsi="Times New Roman" w:cs="Times New Roman"/>
          <w:sz w:val="24"/>
        </w:rPr>
        <w:t>17</w:t>
      </w:r>
      <w:r w:rsidRPr="00AE7A36">
        <w:rPr>
          <w:rFonts w:ascii="Times New Roman" w:hAnsi="Times New Roman" w:cs="Times New Roman"/>
          <w:sz w:val="24"/>
        </w:rPr>
        <w:t>.</w:t>
      </w:r>
      <w:r w:rsidR="00AE7A3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B4441">
        <w:rPr>
          <w:rFonts w:ascii="Times New Roman" w:hAnsi="Times New Roman" w:cs="Times New Roman"/>
          <w:sz w:val="24"/>
        </w:rPr>
        <w:t>Д.Дефо</w:t>
      </w:r>
      <w:proofErr w:type="spellEnd"/>
      <w:r w:rsidRPr="006B4441">
        <w:rPr>
          <w:rFonts w:ascii="Times New Roman" w:hAnsi="Times New Roman" w:cs="Times New Roman"/>
          <w:sz w:val="24"/>
        </w:rPr>
        <w:t xml:space="preserve"> «Робинзон Крузо».</w:t>
      </w:r>
    </w:p>
    <w:p w:rsidR="00E843DD" w:rsidRPr="006B4441" w:rsidRDefault="00AE7A36" w:rsidP="00E843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18</w:t>
      </w:r>
      <w:r w:rsidR="00E843DD" w:rsidRPr="006B4441">
        <w:rPr>
          <w:rFonts w:ascii="Times New Roman" w:hAnsi="Times New Roman" w:cs="Times New Roman"/>
          <w:sz w:val="24"/>
        </w:rPr>
        <w:t>. Дж. Свифт «Путешествие Гулливера».</w:t>
      </w:r>
    </w:p>
    <w:p w:rsidR="00E843DD" w:rsidRPr="006B4441" w:rsidRDefault="00AE7A36" w:rsidP="00E843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19</w:t>
      </w:r>
      <w:r w:rsidR="00E843DD" w:rsidRPr="006B44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43DD" w:rsidRPr="006B4441">
        <w:rPr>
          <w:rFonts w:ascii="Times New Roman" w:hAnsi="Times New Roman" w:cs="Times New Roman"/>
          <w:sz w:val="24"/>
        </w:rPr>
        <w:t>Ж.Верн</w:t>
      </w:r>
      <w:proofErr w:type="spellEnd"/>
      <w:r w:rsidR="00E843DD" w:rsidRPr="006B4441">
        <w:rPr>
          <w:rFonts w:ascii="Times New Roman" w:hAnsi="Times New Roman" w:cs="Times New Roman"/>
          <w:sz w:val="24"/>
        </w:rPr>
        <w:t xml:space="preserve"> «Дети капитана Гранта», «Пятнадцатилетний капитан».</w:t>
      </w:r>
    </w:p>
    <w:p w:rsidR="00E843DD" w:rsidRPr="006B4441" w:rsidRDefault="00AE7A36" w:rsidP="00E843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20</w:t>
      </w:r>
      <w:bookmarkStart w:id="0" w:name="_GoBack"/>
      <w:bookmarkEnd w:id="0"/>
      <w:r w:rsidR="00E843DD" w:rsidRPr="006B4441">
        <w:rPr>
          <w:rFonts w:ascii="Times New Roman" w:hAnsi="Times New Roman" w:cs="Times New Roman"/>
          <w:sz w:val="24"/>
        </w:rPr>
        <w:t>. Дж. Роулинг «Гарри Поттер» (серия книг).</w:t>
      </w:r>
    </w:p>
    <w:sectPr w:rsidR="00E843DD" w:rsidRPr="006B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844"/>
    <w:multiLevelType w:val="hybridMultilevel"/>
    <w:tmpl w:val="537C47B4"/>
    <w:lvl w:ilvl="0" w:tplc="D54EA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151A72"/>
    <w:multiLevelType w:val="hybridMultilevel"/>
    <w:tmpl w:val="49FE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BA"/>
    <w:rsid w:val="00077FE4"/>
    <w:rsid w:val="00082CBA"/>
    <w:rsid w:val="000F7EC2"/>
    <w:rsid w:val="005F6BED"/>
    <w:rsid w:val="006B4441"/>
    <w:rsid w:val="00715D80"/>
    <w:rsid w:val="009D6AF7"/>
    <w:rsid w:val="009F2F3F"/>
    <w:rsid w:val="00AE7A36"/>
    <w:rsid w:val="00E843DD"/>
    <w:rsid w:val="00F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2024-05-29T09:25:00Z</dcterms:created>
  <dcterms:modified xsi:type="dcterms:W3CDTF">2025-05-19T07:07:00Z</dcterms:modified>
</cp:coreProperties>
</file>