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81" w:rsidRDefault="00F13181" w:rsidP="00F13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181" w:rsidRDefault="00F13181" w:rsidP="00525E5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525E5F">
        <w:rPr>
          <w:rFonts w:ascii="Times New Roman" w:hAnsi="Times New Roman" w:cs="Times New Roman"/>
          <w:b/>
          <w:sz w:val="24"/>
          <w:szCs w:val="24"/>
        </w:rPr>
        <w:t xml:space="preserve">  начального общего образования (по </w:t>
      </w:r>
      <w:proofErr w:type="gramStart"/>
      <w:r w:rsidR="00525E5F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525E5F">
        <w:rPr>
          <w:rFonts w:ascii="Times New Roman" w:hAnsi="Times New Roman" w:cs="Times New Roman"/>
          <w:b/>
          <w:sz w:val="24"/>
          <w:szCs w:val="24"/>
        </w:rPr>
        <w:t xml:space="preserve"> ФГОС НОО)</w:t>
      </w:r>
      <w:bookmarkStart w:id="0" w:name="_GoBack"/>
      <w:bookmarkEnd w:id="0"/>
    </w:p>
    <w:p w:rsidR="00F13181" w:rsidRDefault="00F13181" w:rsidP="00F13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52"/>
        <w:tblOverlap w:val="never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39"/>
        <w:gridCol w:w="2126"/>
        <w:gridCol w:w="626"/>
        <w:gridCol w:w="627"/>
        <w:gridCol w:w="627"/>
        <w:gridCol w:w="626"/>
        <w:gridCol w:w="613"/>
        <w:gridCol w:w="1267"/>
        <w:gridCol w:w="7"/>
        <w:gridCol w:w="1282"/>
        <w:gridCol w:w="1457"/>
        <w:gridCol w:w="1418"/>
      </w:tblGrid>
      <w:tr w:rsidR="0061227E" w:rsidRPr="00833F5B" w:rsidTr="00A063CB">
        <w:trPr>
          <w:trHeight w:val="57"/>
        </w:trPr>
        <w:tc>
          <w:tcPr>
            <w:tcW w:w="2757" w:type="dxa"/>
            <w:gridSpan w:val="2"/>
            <w:vMerge w:val="restart"/>
            <w:vAlign w:val="center"/>
          </w:tcPr>
          <w:p w:rsidR="0061227E" w:rsidRPr="00833F5B" w:rsidRDefault="0061227E" w:rsidP="00A063CB">
            <w:pPr>
              <w:pStyle w:val="ConsPlusNormal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Предметные области</w:t>
            </w:r>
          </w:p>
        </w:tc>
        <w:tc>
          <w:tcPr>
            <w:tcW w:w="2126" w:type="dxa"/>
            <w:vMerge w:val="restart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Учебные предметы, курсы</w:t>
            </w:r>
          </w:p>
        </w:tc>
        <w:tc>
          <w:tcPr>
            <w:tcW w:w="7132" w:type="dxa"/>
            <w:gridSpan w:val="9"/>
            <w:shd w:val="clear" w:color="auto" w:fill="FFFFFF" w:themeFill="background1"/>
            <w:vAlign w:val="center"/>
          </w:tcPr>
          <w:p w:rsidR="0061227E" w:rsidRPr="00833F5B" w:rsidRDefault="0061227E" w:rsidP="00A063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Количество учебных часов по периодам обучения (в неделю)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61227E" w:rsidRPr="00833F5B" w:rsidRDefault="00833F5B" w:rsidP="00A063C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lang w:eastAsia="ru-RU"/>
              </w:rPr>
            </w:pPr>
            <w:r w:rsidRPr="00833F5B">
              <w:rPr>
                <w:rFonts w:ascii="Arial" w:eastAsiaTheme="minorEastAsia" w:hAnsi="Arial" w:cs="Arial"/>
                <w:b/>
                <w:lang w:eastAsia="ru-RU"/>
              </w:rPr>
              <w:t>Всего</w:t>
            </w:r>
          </w:p>
        </w:tc>
      </w:tr>
      <w:tr w:rsidR="0061227E" w:rsidRPr="00833F5B" w:rsidTr="00A063CB">
        <w:trPr>
          <w:trHeight w:val="57"/>
        </w:trPr>
        <w:tc>
          <w:tcPr>
            <w:tcW w:w="2757" w:type="dxa"/>
            <w:gridSpan w:val="2"/>
            <w:vMerge/>
            <w:vAlign w:val="center"/>
          </w:tcPr>
          <w:p w:rsidR="0061227E" w:rsidRPr="00833F5B" w:rsidRDefault="0061227E" w:rsidP="00A063CB">
            <w:pPr>
              <w:pStyle w:val="ConsPlusNormal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1  классы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2  классы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3 классы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4 классы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61227E" w:rsidRPr="00833F5B" w:rsidRDefault="0061227E" w:rsidP="00A063CB">
            <w:pPr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27E" w:rsidRPr="00833F5B" w:rsidRDefault="0061227E" w:rsidP="00A063CB">
            <w:pPr>
              <w:spacing w:after="0" w:line="240" w:lineRule="auto"/>
            </w:pP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Merge w:val="restart"/>
            <w:vAlign w:val="center"/>
          </w:tcPr>
          <w:p w:rsidR="0061227E" w:rsidRPr="00833F5B" w:rsidRDefault="0061227E" w:rsidP="00A063CB">
            <w:pPr>
              <w:pStyle w:val="ConsPlusNormal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4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4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4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4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4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91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91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7" w:type="dxa"/>
            <w:vAlign w:val="center"/>
          </w:tcPr>
          <w:p w:rsidR="0061227E" w:rsidRPr="00833F5B" w:rsidRDefault="00833F5B" w:rsidP="00A063CB">
            <w:pPr>
              <w:spacing w:after="0" w:line="240" w:lineRule="auto"/>
              <w:ind w:left="34" w:right="-191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833F5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Merge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6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6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6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6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6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5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5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 w:right="-155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833F5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pStyle w:val="ConsPlusNormal"/>
              <w:ind w:right="-66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ind w:right="-66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833F5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ind w:right="-119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833F5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right="-106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Обществознание и естествознание (окружающий мир)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833F5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right="-106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Merge w:val="restart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 xml:space="preserve">Искусство 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Merge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 xml:space="preserve">Музыка 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ind w:right="-119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ind w:right="-119"/>
              <w:rPr>
                <w:rFonts w:ascii="Times New Roman" w:hAnsi="Times New Roman" w:cs="Times New Roman"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1227E" w:rsidRPr="00833F5B" w:rsidTr="00A063CB">
        <w:trPr>
          <w:trHeight w:val="57"/>
        </w:trPr>
        <w:tc>
          <w:tcPr>
            <w:tcW w:w="2518" w:type="dxa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86,5</w:t>
            </w: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pStyle w:val="ConsPlusNorma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33F5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61227E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Смысловое чтение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Математика и конструирование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833F5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61227E" w:rsidRPr="00833F5B" w:rsidTr="00A063CB">
        <w:trPr>
          <w:trHeight w:val="57"/>
        </w:trPr>
        <w:tc>
          <w:tcPr>
            <w:tcW w:w="2757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57" w:type="dxa"/>
            <w:vAlign w:val="center"/>
          </w:tcPr>
          <w:p w:rsidR="0061227E" w:rsidRPr="00833F5B" w:rsidRDefault="00A063CB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135</w:t>
            </w:r>
          </w:p>
        </w:tc>
      </w:tr>
      <w:tr w:rsidR="0061227E" w:rsidRPr="00833F5B" w:rsidTr="00A063CB">
        <w:trPr>
          <w:trHeight w:val="57"/>
        </w:trPr>
        <w:tc>
          <w:tcPr>
            <w:tcW w:w="4883" w:type="dxa"/>
            <w:gridSpan w:val="3"/>
            <w:vAlign w:val="center"/>
          </w:tcPr>
          <w:p w:rsidR="0061227E" w:rsidRPr="00833F5B" w:rsidRDefault="0061227E" w:rsidP="00A063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126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1289" w:type="dxa"/>
            <w:gridSpan w:val="2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1457" w:type="dxa"/>
            <w:vAlign w:val="center"/>
          </w:tcPr>
          <w:p w:rsidR="0061227E" w:rsidRPr="00833F5B" w:rsidRDefault="0061227E" w:rsidP="00A063C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833F5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1227E" w:rsidRPr="00A063CB" w:rsidRDefault="00A063CB" w:rsidP="00A0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63CB">
              <w:rPr>
                <w:rFonts w:ascii="Times New Roman" w:hAnsi="Times New Roman" w:cs="Times New Roman"/>
                <w:b/>
              </w:rPr>
              <w:t>3039</w:t>
            </w:r>
          </w:p>
        </w:tc>
      </w:tr>
    </w:tbl>
    <w:p w:rsidR="005E06F3" w:rsidRDefault="005E06F3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Default="000872DA"/>
    <w:p w:rsidR="000872DA" w:rsidRPr="000872DA" w:rsidRDefault="000872DA" w:rsidP="000872DA">
      <w:pPr>
        <w:ind w:right="9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аудиторной работы обучающихся за четыре учебных года составляет 3039 часов, что соответствует ФГОС-2021 НОО, п.32.1: «Общий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5-дневной учебной </w:t>
      </w:r>
      <w:r w:rsidR="00525E5F">
        <w:rPr>
          <w:rFonts w:ascii="Times New Roman" w:hAnsi="Times New Roman" w:cs="Times New Roman"/>
          <w:sz w:val="24"/>
          <w:szCs w:val="24"/>
        </w:rPr>
        <w:t>неделе…»</w:t>
      </w:r>
    </w:p>
    <w:sectPr w:rsidR="000872DA" w:rsidRPr="000872DA" w:rsidSect="00525E5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81"/>
    <w:rsid w:val="000367CC"/>
    <w:rsid w:val="000872DA"/>
    <w:rsid w:val="00447843"/>
    <w:rsid w:val="00525E5F"/>
    <w:rsid w:val="005E06F3"/>
    <w:rsid w:val="0061227E"/>
    <w:rsid w:val="00833F5B"/>
    <w:rsid w:val="0095065B"/>
    <w:rsid w:val="00A063CB"/>
    <w:rsid w:val="00E87E2E"/>
    <w:rsid w:val="00EA042E"/>
    <w:rsid w:val="00F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13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13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2022-06-23T05:21:00Z</dcterms:created>
  <dcterms:modified xsi:type="dcterms:W3CDTF">2022-06-23T07:26:00Z</dcterms:modified>
</cp:coreProperties>
</file>